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47646" w14:textId="77777777" w:rsidR="000B2F95" w:rsidRDefault="000B2F95" w:rsidP="000B2F95">
      <w:pPr>
        <w:pStyle w:val="Standard"/>
        <w:pageBreakBefore/>
        <w:jc w:val="center"/>
        <w:rPr>
          <w:rFonts w:ascii="Times New Roman CE" w:eastAsia="Times New Roman CE" w:hAnsi="Times New Roman CE" w:cs="Times New Roman CE"/>
          <w:b/>
          <w:bCs/>
          <w:kern w:val="0"/>
          <w:sz w:val="48"/>
          <w:szCs w:val="48"/>
          <w:lang w:eastAsia="pl-PL" w:bidi="pl-PL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48"/>
          <w:szCs w:val="48"/>
          <w:lang w:eastAsia="pl-PL" w:bidi="pl-PL"/>
        </w:rPr>
        <w:t>Przedmiar robót</w:t>
      </w:r>
    </w:p>
    <w:p w14:paraId="70AA3604" w14:textId="77777777" w:rsidR="000B2F95" w:rsidRDefault="000B2F95" w:rsidP="000B2F95">
      <w:pPr>
        <w:pStyle w:val="Standard"/>
        <w:jc w:val="center"/>
        <w:rPr>
          <w:b/>
          <w:bCs/>
          <w:sz w:val="48"/>
          <w:szCs w:val="48"/>
        </w:rPr>
      </w:pPr>
    </w:p>
    <w:p w14:paraId="4CE72872" w14:textId="77777777" w:rsidR="000B2F95" w:rsidRDefault="000B2F95" w:rsidP="000B2F95">
      <w:pPr>
        <w:pStyle w:val="Standard"/>
        <w:jc w:val="center"/>
        <w:rPr>
          <w:rFonts w:ascii="Times New Roman CE" w:eastAsia="Times New Roman CE" w:hAnsi="Times New Roman CE" w:cs="Times New Roman CE"/>
          <w:b/>
          <w:bCs/>
          <w:kern w:val="0"/>
          <w:sz w:val="32"/>
          <w:szCs w:val="32"/>
          <w:lang w:eastAsia="pl-PL" w:bidi="pl-PL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32"/>
          <w:szCs w:val="32"/>
          <w:lang w:eastAsia="pl-PL" w:bidi="pl-PL"/>
        </w:rPr>
        <w:t>.................................................................................................................</w:t>
      </w:r>
    </w:p>
    <w:p w14:paraId="5B0773F4" w14:textId="77777777" w:rsidR="000B2F95" w:rsidRDefault="000B2F95" w:rsidP="000B2F95">
      <w:pPr>
        <w:pStyle w:val="Standard"/>
        <w:jc w:val="center"/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</w:rPr>
      </w:pP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</w:rPr>
        <w:t>(nazwa obiektu, rodzaju robót)</w:t>
      </w:r>
    </w:p>
    <w:p w14:paraId="47F84FFA" w14:textId="77777777" w:rsidR="000B2F95" w:rsidRDefault="000B2F95" w:rsidP="000B2F95">
      <w:pPr>
        <w:pStyle w:val="Standard"/>
        <w:jc w:val="center"/>
        <w:rPr>
          <w:rFonts w:ascii="Times New Roman CE" w:eastAsia="Times New Roman CE" w:hAnsi="Times New Roman CE" w:cs="Times New Roman CE"/>
          <w:b/>
          <w:bCs/>
          <w:kern w:val="0"/>
          <w:sz w:val="32"/>
          <w:szCs w:val="32"/>
          <w:lang w:eastAsia="pl-PL" w:bidi="pl-PL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32"/>
          <w:szCs w:val="32"/>
          <w:lang w:eastAsia="pl-PL" w:bidi="pl-PL"/>
        </w:rPr>
        <w:t>Lokalizacja ...........................................ul..................................Nr.......</w:t>
      </w:r>
    </w:p>
    <w:p w14:paraId="1C20F8B9" w14:textId="77777777" w:rsidR="000B2F95" w:rsidRDefault="000B2F95" w:rsidP="000B2F95">
      <w:pPr>
        <w:pStyle w:val="Standard"/>
        <w:textAlignment w:val="auto"/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</w:rPr>
      </w:pP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</w:rPr>
        <w:tab/>
      </w: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</w:rPr>
        <w:tab/>
      </w: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</w:rPr>
        <w:tab/>
      </w: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</w:rPr>
        <w:tab/>
        <w:t>(kod - miejscowość)</w:t>
      </w:r>
    </w:p>
    <w:p w14:paraId="37F28EF3" w14:textId="77777777" w:rsidR="000B2F95" w:rsidRDefault="000B2F95" w:rsidP="000B2F95">
      <w:pPr>
        <w:pStyle w:val="Standard"/>
        <w:tabs>
          <w:tab w:val="left" w:pos="4606"/>
          <w:tab w:val="left" w:pos="9212"/>
        </w:tabs>
        <w:textAlignment w:val="auto"/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0B2F95" w14:paraId="5EEC49F7" w14:textId="77777777" w:rsidTr="003F439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62CD87" w14:textId="77777777" w:rsidR="000B2F95" w:rsidRDefault="000B2F95" w:rsidP="003F4394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Lp.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73984C" w14:textId="77777777" w:rsidR="000B2F95" w:rsidRDefault="000B2F95" w:rsidP="003F4394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Podstawa</w:t>
            </w:r>
          </w:p>
          <w:p w14:paraId="39A676F3" w14:textId="77777777" w:rsidR="000B2F95" w:rsidRDefault="000B2F95" w:rsidP="003F4394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ustalenia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2E0BDD" w14:textId="77777777" w:rsidR="000B2F95" w:rsidRDefault="000B2F95" w:rsidP="003F4394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Opis robót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89F0FA" w14:textId="77777777" w:rsidR="000B2F95" w:rsidRDefault="000B2F95" w:rsidP="003F4394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Jedn. miary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EEA2E6" w14:textId="77777777" w:rsidR="000B2F95" w:rsidRDefault="000B2F95" w:rsidP="003F4394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Obmiar</w:t>
            </w:r>
          </w:p>
        </w:tc>
      </w:tr>
    </w:tbl>
    <w:p w14:paraId="29DE5EAD" w14:textId="77777777" w:rsidR="000B2F95" w:rsidRDefault="000B2F95" w:rsidP="000B2F95">
      <w:pPr>
        <w:pStyle w:val="Nagwek"/>
        <w:tabs>
          <w:tab w:val="clear" w:pos="4536"/>
          <w:tab w:val="clear" w:pos="9072"/>
          <w:tab w:val="left" w:pos="4606"/>
          <w:tab w:val="left" w:pos="9212"/>
        </w:tabs>
        <w:spacing w:line="48" w:lineRule="auto"/>
        <w:textAlignment w:val="auto"/>
      </w:pPr>
    </w:p>
    <w:p w14:paraId="52E2D36F" w14:textId="77777777" w:rsidR="000B2F95" w:rsidRDefault="000B2F95" w:rsidP="000B2F95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</w:rPr>
      </w:pPr>
      <w:r>
        <w:rPr>
          <w:rFonts w:ascii="Times New Roman CE" w:eastAsia="Times New Roman CE" w:hAnsi="Times New Roman CE" w:cs="Times New Roman CE"/>
          <w:kern w:val="0"/>
          <w:lang w:eastAsia="pl-PL" w:bidi="pl-PL"/>
        </w:rPr>
        <w:t xml:space="preserve"> </w:t>
      </w: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0B2F95" w14:paraId="0044407A" w14:textId="77777777" w:rsidTr="003F4394">
        <w:tblPrEx>
          <w:tblCellMar>
            <w:top w:w="0" w:type="dxa"/>
            <w:bottom w:w="0" w:type="dxa"/>
          </w:tblCellMar>
        </w:tblPrEx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D63931" w14:textId="77777777" w:rsidR="000B2F95" w:rsidRDefault="000B2F95" w:rsidP="003F4394">
            <w:pPr>
              <w:pStyle w:val="Standard"/>
              <w:tabs>
                <w:tab w:val="left" w:pos="4606"/>
                <w:tab w:val="left" w:pos="921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sz w:val="28"/>
                <w:szCs w:val="28"/>
                <w:lang w:eastAsia="pl-PL" w:bidi="pl-PL"/>
              </w:rPr>
              <w:t xml:space="preserve">1. 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Odtworzenie  murów oporowych  wzdłuż drogi leśnej wywozowej  n4 140</w:t>
            </w:r>
          </w:p>
          <w:p w14:paraId="4F5CEDE8" w14:textId="77777777" w:rsidR="000B2F95" w:rsidRDefault="000B2F95" w:rsidP="003F4394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Kod CPV: 45246000-3</w:t>
            </w:r>
          </w:p>
          <w:p w14:paraId="3B1FC6B5" w14:textId="77777777" w:rsidR="000B2F95" w:rsidRDefault="000B2F95" w:rsidP="003F4394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  <w:lang w:eastAsia="pl-PL" w:bidi="pl-PL"/>
              </w:rPr>
              <w:t>Nr Spec.: ST-00-00-00</w:t>
            </w:r>
          </w:p>
          <w:p w14:paraId="4D16D709" w14:textId="77777777" w:rsidR="000B2F95" w:rsidRDefault="000B2F95" w:rsidP="003F4394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</w:rPr>
            </w:pPr>
          </w:p>
        </w:tc>
      </w:tr>
    </w:tbl>
    <w:p w14:paraId="556A3161" w14:textId="77777777" w:rsidR="000B2F95" w:rsidRDefault="000B2F95" w:rsidP="000B2F95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0B2F95" w14:paraId="1921D08C" w14:textId="77777777" w:rsidTr="003F4394">
        <w:tblPrEx>
          <w:tblCellMar>
            <w:top w:w="0" w:type="dxa"/>
            <w:bottom w:w="0" w:type="dxa"/>
          </w:tblCellMar>
        </w:tblPrEx>
        <w:trPr>
          <w:cantSplit/>
          <w:trHeight w:val="1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F544C2" w14:textId="77777777" w:rsidR="000B2F95" w:rsidRDefault="000B2F95" w:rsidP="003F4394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5BABA2" w14:textId="77777777" w:rsidR="000B2F95" w:rsidRDefault="000B2F95" w:rsidP="003F4394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2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D42193" w14:textId="77777777" w:rsidR="000B2F95" w:rsidRDefault="000B2F95" w:rsidP="003F4394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18AEF6" w14:textId="77777777" w:rsidR="000B2F95" w:rsidRDefault="000B2F95" w:rsidP="003F4394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FCF3CE" w14:textId="77777777" w:rsidR="000B2F95" w:rsidRDefault="000B2F95" w:rsidP="003F4394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  <w:t>5</w:t>
            </w:r>
          </w:p>
        </w:tc>
      </w:tr>
    </w:tbl>
    <w:p w14:paraId="414A52DE" w14:textId="77777777" w:rsidR="000B2F95" w:rsidRDefault="000B2F95" w:rsidP="000B2F95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</w:rPr>
      </w:pPr>
      <w:r>
        <w:rPr>
          <w:rFonts w:ascii="Times New Roman CE" w:eastAsia="Times New Roman CE" w:hAnsi="Times New Roman CE" w:cs="Times New Roman CE"/>
          <w:kern w:val="0"/>
          <w:lang w:eastAsia="pl-PL" w:bidi="pl-PL"/>
        </w:rPr>
        <w:t xml:space="preserve"> </w:t>
      </w: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0B2F95" w14:paraId="06C66EFE" w14:textId="77777777" w:rsidTr="003F4394">
        <w:tblPrEx>
          <w:tblCellMar>
            <w:top w:w="0" w:type="dxa"/>
            <w:bottom w:w="0" w:type="dxa"/>
          </w:tblCellMar>
        </w:tblPrEx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59D77A" w14:textId="77777777" w:rsidR="000B2F95" w:rsidRDefault="000B2F95" w:rsidP="003F4394">
            <w:pPr>
              <w:pStyle w:val="Standard"/>
              <w:tabs>
                <w:tab w:val="left" w:pos="4606"/>
                <w:tab w:val="left" w:pos="921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sz w:val="28"/>
                <w:szCs w:val="28"/>
                <w:lang w:eastAsia="pl-PL" w:bidi="pl-PL"/>
              </w:rPr>
              <w:t xml:space="preserve">2. 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Roboty ziemne i rozbiórkowe</w:t>
            </w:r>
          </w:p>
          <w:p w14:paraId="20AC5271" w14:textId="77777777" w:rsidR="000B2F95" w:rsidRDefault="000B2F95" w:rsidP="003F4394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Kod CPV: 45111300-1</w:t>
            </w:r>
          </w:p>
          <w:p w14:paraId="0DE37AD7" w14:textId="77777777" w:rsidR="000B2F95" w:rsidRDefault="000B2F95" w:rsidP="003F4394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  <w:lang w:eastAsia="pl-PL" w:bidi="pl-PL"/>
              </w:rPr>
              <w:t>Nr Spec.: ST-00-01-00</w:t>
            </w:r>
          </w:p>
          <w:p w14:paraId="6AEC5003" w14:textId="77777777" w:rsidR="000B2F95" w:rsidRDefault="000B2F95" w:rsidP="003F4394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</w:rPr>
            </w:pPr>
          </w:p>
        </w:tc>
      </w:tr>
    </w:tbl>
    <w:p w14:paraId="059CA8F8" w14:textId="77777777" w:rsidR="000B2F95" w:rsidRDefault="000B2F95" w:rsidP="000B2F95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0B2F95" w14:paraId="5DA50965" w14:textId="77777777" w:rsidTr="003F4394">
        <w:tblPrEx>
          <w:tblCellMar>
            <w:top w:w="0" w:type="dxa"/>
            <w:bottom w:w="0" w:type="dxa"/>
          </w:tblCellMar>
        </w:tblPrEx>
        <w:trPr>
          <w:cantSplit/>
          <w:trHeight w:val="1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0AE964" w14:textId="77777777" w:rsidR="000B2F95" w:rsidRDefault="000B2F95" w:rsidP="003F4394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A87D1D" w14:textId="77777777" w:rsidR="000B2F95" w:rsidRDefault="000B2F95" w:rsidP="003F4394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2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D4AEEF" w14:textId="77777777" w:rsidR="000B2F95" w:rsidRDefault="000B2F95" w:rsidP="003F4394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47C1CC" w14:textId="77777777" w:rsidR="000B2F95" w:rsidRDefault="000B2F95" w:rsidP="003F4394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E260B6" w14:textId="77777777" w:rsidR="000B2F95" w:rsidRDefault="000B2F95" w:rsidP="003F4394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  <w:t>5</w:t>
            </w:r>
          </w:p>
        </w:tc>
      </w:tr>
    </w:tbl>
    <w:p w14:paraId="1F665B62" w14:textId="77777777" w:rsidR="000B2F95" w:rsidRDefault="000B2F95" w:rsidP="000B2F95">
      <w:pPr>
        <w:rPr>
          <w:vanish/>
          <w:sz w:val="20"/>
          <w:szCs w:val="20"/>
          <w:lang w:val="pl-PL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0B2F95" w14:paraId="79113DD8" w14:textId="77777777" w:rsidTr="003F439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CC8376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DC1CF0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2B4ED936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0AEFC509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KNR 4-01I0349-08-060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66AAA2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Rozebranie ścian z kamieni na zaprawie cementowej obmiar :6.50x2.50x0.80=11.38 m2 odzysk kamienia 50 % do ponownego wbudowania</w:t>
            </w:r>
          </w:p>
          <w:p w14:paraId="1CACE3D1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2FAC9009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0A1E6B36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03A419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BB36BD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11,38</w:t>
            </w:r>
          </w:p>
          <w:p w14:paraId="232FBA77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0B2F95" w14:paraId="14905BCE" w14:textId="77777777" w:rsidTr="003F439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7E86C6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0524CA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1A60F81B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151AE96C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KNR 2-01I0218-03-060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7994E6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Wykopy oraz przekopy wykonywane koparkami podsiębiernymi 0,60 m3 na odkład. Grunt kategorii IV obmiar : pod ławę 6.50x0.80x0.60=3.12 m3+ wykop pod ścianę 6.50x2.50x0.80=13.00 m3 Razem =16.12 m3</w:t>
            </w:r>
          </w:p>
          <w:p w14:paraId="07520C08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71A44587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460C35D7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7A653A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8A4008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16,12</w:t>
            </w:r>
          </w:p>
          <w:p w14:paraId="41C74434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0B2F95" w14:paraId="1783D26B" w14:textId="77777777" w:rsidTr="003F439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1EAA4F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783C38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6FAAE791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0A828600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KNR 2-01I0502-03-060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5B617A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Ręczne zasypywanie wnęk za ścianami budowli wodno-inżynieryjnych przy wysokości nasypu do 4 m. Grunt kategorii IV obmiar : 4.74 m3</w:t>
            </w:r>
          </w:p>
          <w:p w14:paraId="68B756FD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5C9127A9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47AB72FC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66F94D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76CAF3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4,74</w:t>
            </w:r>
          </w:p>
          <w:p w14:paraId="3C54AD29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</w:tbl>
    <w:p w14:paraId="372C0227" w14:textId="77777777" w:rsidR="000B2F95" w:rsidRDefault="000B2F95" w:rsidP="000B2F95">
      <w:pPr>
        <w:pStyle w:val="Standard"/>
        <w:tabs>
          <w:tab w:val="left" w:pos="4606"/>
          <w:tab w:val="left" w:pos="9212"/>
        </w:tabs>
        <w:textAlignment w:val="auto"/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0B2F95" w14:paraId="58E6A5A4" w14:textId="77777777" w:rsidTr="003F4394">
        <w:tblPrEx>
          <w:tblCellMar>
            <w:top w:w="0" w:type="dxa"/>
            <w:bottom w:w="0" w:type="dxa"/>
          </w:tblCellMar>
        </w:tblPrEx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5B5D3F" w14:textId="77777777" w:rsidR="000B2F95" w:rsidRDefault="000B2F95" w:rsidP="003F4394">
            <w:pPr>
              <w:pStyle w:val="Standard"/>
              <w:tabs>
                <w:tab w:val="left" w:pos="4606"/>
                <w:tab w:val="left" w:pos="921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sz w:val="28"/>
                <w:szCs w:val="28"/>
                <w:lang w:eastAsia="pl-PL" w:bidi="pl-PL"/>
              </w:rPr>
              <w:t xml:space="preserve">3. 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Odtworzenie muru oporowego z kamienia  i opaski brzegowej żelbetowej</w:t>
            </w:r>
          </w:p>
          <w:p w14:paraId="021513E1" w14:textId="77777777" w:rsidR="000B2F95" w:rsidRDefault="000B2F95" w:rsidP="003F4394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Kod CPV: 45243300-5</w:t>
            </w:r>
          </w:p>
          <w:p w14:paraId="7DA857FB" w14:textId="77777777" w:rsidR="000B2F95" w:rsidRDefault="000B2F95" w:rsidP="003F4394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  <w:lang w:eastAsia="pl-PL" w:bidi="pl-PL"/>
              </w:rPr>
              <w:t>Nr Spec.: ST-00-02-00</w:t>
            </w:r>
          </w:p>
          <w:p w14:paraId="3E442FB2" w14:textId="77777777" w:rsidR="000B2F95" w:rsidRDefault="000B2F95" w:rsidP="003F4394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</w:rPr>
            </w:pPr>
          </w:p>
        </w:tc>
      </w:tr>
    </w:tbl>
    <w:p w14:paraId="236D6696" w14:textId="77777777" w:rsidR="000B2F95" w:rsidRDefault="000B2F95" w:rsidP="000B2F95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0B2F95" w14:paraId="37A5019B" w14:textId="77777777" w:rsidTr="003F4394">
        <w:tblPrEx>
          <w:tblCellMar>
            <w:top w:w="0" w:type="dxa"/>
            <w:bottom w:w="0" w:type="dxa"/>
          </w:tblCellMar>
        </w:tblPrEx>
        <w:trPr>
          <w:cantSplit/>
          <w:trHeight w:val="1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055273" w14:textId="77777777" w:rsidR="000B2F95" w:rsidRDefault="000B2F95" w:rsidP="003F4394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38C3F7" w14:textId="77777777" w:rsidR="000B2F95" w:rsidRDefault="000B2F95" w:rsidP="003F4394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2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C2D1CB" w14:textId="77777777" w:rsidR="000B2F95" w:rsidRDefault="000B2F95" w:rsidP="003F4394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F72446" w14:textId="77777777" w:rsidR="000B2F95" w:rsidRDefault="000B2F95" w:rsidP="003F4394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376EDE" w14:textId="77777777" w:rsidR="000B2F95" w:rsidRDefault="000B2F95" w:rsidP="003F4394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  <w:t>5</w:t>
            </w:r>
          </w:p>
        </w:tc>
      </w:tr>
    </w:tbl>
    <w:p w14:paraId="503B71AC" w14:textId="77777777" w:rsidR="000B2F95" w:rsidRDefault="000B2F95" w:rsidP="000B2F95">
      <w:pPr>
        <w:rPr>
          <w:vanish/>
          <w:sz w:val="20"/>
          <w:szCs w:val="20"/>
          <w:lang w:val="pl-PL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0B2F95" w14:paraId="329A3766" w14:textId="77777777" w:rsidTr="003F439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84AF93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5056F1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792452C2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0187DC4F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100201-040-060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1B71AE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Elementy żelbetowe o objętości budowli 1,01-10,0 m3 ławy żelbetowe pod mur oporowy z kamienia beton C30/37 ; obmiar 6.50x0.80x0.60=3.12 m3</w:t>
            </w:r>
          </w:p>
          <w:p w14:paraId="3BE4F5C8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59B5C93B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2DF5B287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CEB391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CBA94E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3,12</w:t>
            </w:r>
          </w:p>
          <w:p w14:paraId="112AD0D5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0B2F95" w14:paraId="3CB90EE7" w14:textId="77777777" w:rsidTr="003F439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4C0A7C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lastRenderedPageBreak/>
              <w:t>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3B2D5C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2247F4FF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3D8E948F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100410-040-060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E5F516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Wykonanie ścian oporowych o grubości  70 cm układanych na zaprawie cementowej, z kamienia łupanego obmiar : 6.50x2.50x0.70=11.38 m3 kamień 50 % z odzysku</w:t>
            </w:r>
          </w:p>
          <w:p w14:paraId="0DF81D3E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02869B9C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010C591D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C34BCF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401D5C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11,38</w:t>
            </w:r>
          </w:p>
          <w:p w14:paraId="52B31EFF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0B2F95" w14:paraId="2E0E0794" w14:textId="77777777" w:rsidTr="003F439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7D8DD6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B6FD05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18157E16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0B92E098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100410-04010-060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BEEF74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Wykonanie ścian oporowych o grubości do 50 cm układanych na zaprawie cementowej, z kamienia łupanego. Dodatek za podnoszenie lub opuszczanie na dalsze 1,5 m  obmiar :11.38 m3</w:t>
            </w:r>
          </w:p>
          <w:p w14:paraId="63F4EC83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46224058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2B0B593F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6B813A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4988E1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11,38</w:t>
            </w:r>
          </w:p>
          <w:p w14:paraId="3014EE7D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0B2F95" w14:paraId="7F6C88C1" w14:textId="77777777" w:rsidTr="003F439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458E42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6F5D7B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596219EA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238904DE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100412-050-050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8C90D6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Spoinowania murów kamiennych obmiar : 6.50x2.50=16.25 m2</w:t>
            </w:r>
          </w:p>
          <w:p w14:paraId="5D9D59ED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788FC06C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3DD5DB95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55AFC8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455E88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16,25</w:t>
            </w:r>
          </w:p>
          <w:p w14:paraId="3A4836D6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0B2F95" w14:paraId="33A33237" w14:textId="77777777" w:rsidTr="003F439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C7633B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367F83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1AC69D76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50936C51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KNR 4-050305-04-040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AF3EF6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Wymiana odcinka rury. Wymiana rur żelbetowych łączonych na styk opaską betonową. Rury o średnicach nominalnych 800 mm obmiar : 2.00 m</w:t>
            </w:r>
          </w:p>
          <w:p w14:paraId="580F2D8C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595326F4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660A4956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AC5B42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35C5D8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2,00</w:t>
            </w:r>
          </w:p>
          <w:p w14:paraId="07F3EBA1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0B2F95" w14:paraId="288448F2" w14:textId="77777777" w:rsidTr="003F439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CA40B3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20C8E6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4CC81065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3229E1A9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100205-020-033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C2EA9D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Zbrojenie;płyty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fundamentowe,stropy,filary,ściany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pionowe lub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pochyłe,przyczółki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jazów,mury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oporowe,głowy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śluz,słupy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i pojedyncze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belki,śr.zbrojenia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12 mm obmiar : 86.00 kg</w:t>
            </w:r>
          </w:p>
          <w:p w14:paraId="4FAF30D2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0EF0D371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47EC3FC9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57E287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kg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9A2D16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86,00</w:t>
            </w:r>
          </w:p>
          <w:p w14:paraId="18C068E1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0B2F95" w14:paraId="04587032" w14:textId="77777777" w:rsidTr="003F439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EF3125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3D5259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6F8D0E8D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1174188F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41308-040-040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DED7A1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Kanały z rur PVC. Rurociągi PVC o średnicy zewnętrznej 250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mm,łączone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na wcisk , odprowadzenie wody na czas robót obmiar : 8.00 m  M-33%</w:t>
            </w:r>
          </w:p>
          <w:p w14:paraId="5902FF5F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630BCF14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57141DDD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CA7AD5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D70529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8,00</w:t>
            </w:r>
          </w:p>
          <w:p w14:paraId="7EEDD02E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</w:tbl>
    <w:p w14:paraId="4FD4EED4" w14:textId="77777777" w:rsidR="000B2F95" w:rsidRDefault="000B2F95" w:rsidP="000B2F95">
      <w:pPr>
        <w:pStyle w:val="Standard"/>
        <w:tabs>
          <w:tab w:val="left" w:pos="4606"/>
          <w:tab w:val="left" w:pos="9212"/>
        </w:tabs>
        <w:textAlignment w:val="auto"/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0B2F95" w14:paraId="68FD9288" w14:textId="77777777" w:rsidTr="003F4394">
        <w:tblPrEx>
          <w:tblCellMar>
            <w:top w:w="0" w:type="dxa"/>
            <w:bottom w:w="0" w:type="dxa"/>
          </w:tblCellMar>
        </w:tblPrEx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DB0B7D" w14:textId="77777777" w:rsidR="000B2F95" w:rsidRDefault="000B2F95" w:rsidP="003F4394">
            <w:pPr>
              <w:pStyle w:val="Standard"/>
              <w:tabs>
                <w:tab w:val="left" w:pos="4606"/>
                <w:tab w:val="left" w:pos="921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sz w:val="28"/>
                <w:szCs w:val="28"/>
                <w:lang w:eastAsia="pl-PL" w:bidi="pl-PL"/>
              </w:rPr>
              <w:t xml:space="preserve">4. 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II Odtworzenie muru oporowego z kamienia  i opaski brzegowej wzdłuż drogi leśnej wywozowej nr 140 leśnictwo Barania</w:t>
            </w:r>
          </w:p>
          <w:p w14:paraId="0C549766" w14:textId="77777777" w:rsidR="000B2F95" w:rsidRDefault="000B2F95" w:rsidP="003F4394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</w:rPr>
            </w:pPr>
          </w:p>
          <w:p w14:paraId="2440E77E" w14:textId="77777777" w:rsidR="000B2F95" w:rsidRDefault="000B2F95" w:rsidP="003F4394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</w:rPr>
            </w:pPr>
          </w:p>
        </w:tc>
      </w:tr>
    </w:tbl>
    <w:p w14:paraId="62EB495D" w14:textId="77777777" w:rsidR="000B2F95" w:rsidRDefault="000B2F95" w:rsidP="000B2F95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0B2F95" w14:paraId="1C4043E5" w14:textId="77777777" w:rsidTr="003F4394">
        <w:tblPrEx>
          <w:tblCellMar>
            <w:top w:w="0" w:type="dxa"/>
            <w:bottom w:w="0" w:type="dxa"/>
          </w:tblCellMar>
        </w:tblPrEx>
        <w:trPr>
          <w:cantSplit/>
          <w:trHeight w:val="1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6A6C71" w14:textId="77777777" w:rsidR="000B2F95" w:rsidRDefault="000B2F95" w:rsidP="003F4394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CF2E53" w14:textId="77777777" w:rsidR="000B2F95" w:rsidRDefault="000B2F95" w:rsidP="003F4394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2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3108FB" w14:textId="77777777" w:rsidR="000B2F95" w:rsidRDefault="000B2F95" w:rsidP="003F4394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32756E" w14:textId="77777777" w:rsidR="000B2F95" w:rsidRDefault="000B2F95" w:rsidP="003F4394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CFB42F" w14:textId="77777777" w:rsidR="000B2F95" w:rsidRDefault="000B2F95" w:rsidP="003F4394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  <w:t>5</w:t>
            </w:r>
          </w:p>
        </w:tc>
      </w:tr>
    </w:tbl>
    <w:p w14:paraId="68797358" w14:textId="77777777" w:rsidR="000B2F95" w:rsidRDefault="000B2F95" w:rsidP="000B2F95">
      <w:pPr>
        <w:rPr>
          <w:vanish/>
          <w:sz w:val="20"/>
          <w:szCs w:val="20"/>
          <w:lang w:val="pl-PL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0B2F95" w14:paraId="38E45B69" w14:textId="77777777" w:rsidTr="003F439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4AD7EE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4A7A96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544D9E03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40B3CAE8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KNR 4-01I0349-08-060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7BFCC0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Rozebranie ścian z kamieni na zaprawie cementowej obmiar :6.50x2.50x0.80=11.38 m2 odzysk kamienia 50 % do ponownego wbudowania  obmiar : 4.50x3.50x0.70=11.03 m3</w:t>
            </w:r>
          </w:p>
          <w:p w14:paraId="4B9C1CC1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3F07EB22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2DD45B15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B70567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5712E9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11,03</w:t>
            </w:r>
          </w:p>
          <w:p w14:paraId="057D7454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0B2F95" w14:paraId="6A2870DA" w14:textId="77777777" w:rsidTr="003F439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939B05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AEDA6B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46FE1F46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1E02A98E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KNR 2-01I0218-03-060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2F805B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Wykopy oraz przekopy wykonywane koparkami podsiębiernymi 0,60 m3 na odkład. Grunt kategorii IV obmiar : pod ławę 4.50x0.80x0.60=2.12 m3+ wykop pod ścianę 4.50x3.50x0.70=11.03 m3 Razem =13.15 m3</w:t>
            </w:r>
          </w:p>
          <w:p w14:paraId="245BFFBF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786F104F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57D1A34E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72C3E0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D1285C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13,15</w:t>
            </w:r>
          </w:p>
          <w:p w14:paraId="0C065646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0B2F95" w14:paraId="432B6D41" w14:textId="77777777" w:rsidTr="003F439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7E4898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B3AA31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1E94CB68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4D4C11B3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KNR 2-01I0502-03-060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4FCD5A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Ręczne zasypywanie wnęk za ścianami budowli wodno-inżynieryjnych przy wysokości nasypu do 4 m. Grunt kategorii IV obmiar : 4.74 m3</w:t>
            </w:r>
          </w:p>
          <w:p w14:paraId="6285E0EA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45126E83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6F267AF1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476A36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C25A6D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4,74</w:t>
            </w:r>
          </w:p>
          <w:p w14:paraId="53140C5F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0B2F95" w14:paraId="73D8C857" w14:textId="77777777" w:rsidTr="003F439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0B4129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CFA6F8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2F4579A5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17588B08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100201-040-060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DA6E73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Elementy żelbetowe o objętości budowli 1,01-10,0 m3 ławy żelbetowe pod mur oporowy z kamienia  beton C30/37 ; obmiar 4.50x0.80x0.60=2.16 m3</w:t>
            </w:r>
          </w:p>
          <w:p w14:paraId="68CC029F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758D8D96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527DAF0C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B14D6E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F44848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3,12</w:t>
            </w:r>
          </w:p>
          <w:p w14:paraId="3C85CB65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0B2F95" w14:paraId="413B0587" w14:textId="77777777" w:rsidTr="003F439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8AABF6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F3EE09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10FF97CE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386F66B8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100410-040-060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C4731E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Wykonanie ścian oporowych o grubości  70 cm układanych na zaprawie cementowej, z kamienia łupanego obmiar : 4.50x3.50x0.70=11.03 m3 kamień 50 % z odzysku</w:t>
            </w:r>
          </w:p>
          <w:p w14:paraId="1F810A4F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34754C52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12FDB48B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03E84D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F3A777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11,03</w:t>
            </w:r>
          </w:p>
          <w:p w14:paraId="086C63BD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0B2F95" w14:paraId="338AF205" w14:textId="77777777" w:rsidTr="003F439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4FEAE8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F3781B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6B539BFE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0194469B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100410-04010-060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654801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Wykonanie ścian oporowych o grubości do 50 cm układanych na zaprawie cementowej, z kamienia łupanego. Dodatek za podnoszenie lub opuszczanie na dalsze 1,5 m  obmiar :11.03 m3</w:t>
            </w:r>
          </w:p>
          <w:p w14:paraId="388821D6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5986DB0E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258E952F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FDF188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27D6DB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11,03</w:t>
            </w:r>
          </w:p>
          <w:p w14:paraId="696A7156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0B2F95" w14:paraId="7750763A" w14:textId="77777777" w:rsidTr="003F439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73745E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443017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2EF5923C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1DF7E443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100412-050-050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FC975C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Spoinowania murów kamiennych obmiar : 4.50x3.50=15.75 m2</w:t>
            </w:r>
          </w:p>
          <w:p w14:paraId="7A478706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2513F2E2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09598BC4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539281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283075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15,75</w:t>
            </w:r>
          </w:p>
          <w:p w14:paraId="00D7F14B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0B2F95" w14:paraId="24665755" w14:textId="77777777" w:rsidTr="003F439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D480D0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5E869A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105E9006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16C7F400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100205-020-033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E851DC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Zbrojenie;płyty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fundamentowe,stropy,filary,ściany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pionowe lub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pochyłe,przyczółki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jazów,mury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oporowe,głowy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śluz,słupy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i pojedyncze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belki,śr.zbrojenia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12 mm obmiar : 86.00 kg</w:t>
            </w:r>
          </w:p>
          <w:p w14:paraId="5E991EB1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333B47DD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0440C1C8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56B6A0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kg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A8EEF7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86,00</w:t>
            </w:r>
          </w:p>
          <w:p w14:paraId="1BE46794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0B2F95" w14:paraId="66D73C53" w14:textId="77777777" w:rsidTr="003F439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31250F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67675F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1EF586D3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4C4201ED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41308-040-040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50C08F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Kanały z rur PVC. Rurociągi PVC o średnicy zewnętrznej 250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mm,łączone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na wcisk , odprowadzenie wody na czas robót obmiar : 6.00 m  M-33%</w:t>
            </w:r>
          </w:p>
          <w:p w14:paraId="03F7F12A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59EB891C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3BF7E17F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929550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76DF2D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6,00</w:t>
            </w:r>
          </w:p>
          <w:p w14:paraId="5C5C9544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</w:tbl>
    <w:p w14:paraId="6A322832" w14:textId="77777777" w:rsidR="000B2F95" w:rsidRDefault="000B2F95" w:rsidP="000B2F95">
      <w:pPr>
        <w:pStyle w:val="Standard"/>
        <w:tabs>
          <w:tab w:val="left" w:pos="4606"/>
          <w:tab w:val="left" w:pos="9212"/>
        </w:tabs>
        <w:textAlignment w:val="auto"/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0B2F95" w14:paraId="537DE3BB" w14:textId="77777777" w:rsidTr="003F4394">
        <w:tblPrEx>
          <w:tblCellMar>
            <w:top w:w="0" w:type="dxa"/>
            <w:bottom w:w="0" w:type="dxa"/>
          </w:tblCellMar>
        </w:tblPrEx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3D0385" w14:textId="77777777" w:rsidR="000B2F95" w:rsidRDefault="000B2F95" w:rsidP="003F4394">
            <w:pPr>
              <w:pStyle w:val="Standard"/>
              <w:tabs>
                <w:tab w:val="left" w:pos="4606"/>
                <w:tab w:val="left" w:pos="921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sz w:val="28"/>
                <w:szCs w:val="28"/>
                <w:lang w:eastAsia="pl-PL" w:bidi="pl-PL"/>
              </w:rPr>
              <w:t xml:space="preserve">5. 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Wykonanie opaski brzegowej</w:t>
            </w:r>
          </w:p>
          <w:p w14:paraId="3CBCDABC" w14:textId="77777777" w:rsidR="000B2F95" w:rsidRDefault="000B2F95" w:rsidP="003F4394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</w:rPr>
            </w:pPr>
          </w:p>
          <w:p w14:paraId="34203AD6" w14:textId="77777777" w:rsidR="000B2F95" w:rsidRDefault="000B2F95" w:rsidP="003F4394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</w:rPr>
            </w:pPr>
          </w:p>
        </w:tc>
      </w:tr>
    </w:tbl>
    <w:p w14:paraId="1F965B6C" w14:textId="77777777" w:rsidR="000B2F95" w:rsidRDefault="000B2F95" w:rsidP="000B2F95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0B2F95" w14:paraId="7073CA67" w14:textId="77777777" w:rsidTr="003F4394">
        <w:tblPrEx>
          <w:tblCellMar>
            <w:top w:w="0" w:type="dxa"/>
            <w:bottom w:w="0" w:type="dxa"/>
          </w:tblCellMar>
        </w:tblPrEx>
        <w:trPr>
          <w:cantSplit/>
          <w:trHeight w:val="1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3DF395" w14:textId="77777777" w:rsidR="000B2F95" w:rsidRDefault="000B2F95" w:rsidP="003F4394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B6818E" w14:textId="77777777" w:rsidR="000B2F95" w:rsidRDefault="000B2F95" w:rsidP="003F4394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2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950A0B" w14:textId="77777777" w:rsidR="000B2F95" w:rsidRDefault="000B2F95" w:rsidP="003F4394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AEF960" w14:textId="77777777" w:rsidR="000B2F95" w:rsidRDefault="000B2F95" w:rsidP="003F4394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A1A640" w14:textId="77777777" w:rsidR="000B2F95" w:rsidRDefault="000B2F95" w:rsidP="003F4394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  <w:t>5</w:t>
            </w:r>
          </w:p>
        </w:tc>
      </w:tr>
    </w:tbl>
    <w:p w14:paraId="2528B380" w14:textId="77777777" w:rsidR="000B2F95" w:rsidRDefault="000B2F95" w:rsidP="000B2F95">
      <w:pPr>
        <w:rPr>
          <w:vanish/>
          <w:sz w:val="20"/>
          <w:szCs w:val="20"/>
          <w:lang w:val="pl-PL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0B2F95" w14:paraId="4A8C5B45" w14:textId="77777777" w:rsidTr="003F439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7B0680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B51D89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6E3B0415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69188872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100201-040-060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377020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Elementy żelbetowe o objętości budowli 1,01-10,0 m3 -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podbetonowanie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murów kamiennych podmytych podczas ostatniej powodzi beton C30/37 obmiar : 3.30+8.20+5.50) x0.40x0.50=3.40 m3</w:t>
            </w:r>
          </w:p>
          <w:p w14:paraId="02D57F5A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53835FC2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71FD7AEE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61EB0F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8355D2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3,40</w:t>
            </w:r>
          </w:p>
          <w:p w14:paraId="58803C0B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0B2F95" w14:paraId="37DC2DCB" w14:textId="77777777" w:rsidTr="003F439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9647C7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lastRenderedPageBreak/>
              <w:t>21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4C4B5F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16F4708D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3A8EA093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100205-060-033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B2E898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Zbrojenie konstrukcji betonowych małych budowli (mnichy, zastawki, przyczółki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przepustozastawek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) średnica zbrojenia 12 mm obmiar :122.28 kg</w:t>
            </w:r>
          </w:p>
          <w:p w14:paraId="4691C3BE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610F3686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1FAB9F1A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037BEB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kg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B5A730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122,28</w:t>
            </w:r>
          </w:p>
          <w:p w14:paraId="39DB947C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0B2F95" w14:paraId="35617457" w14:textId="77777777" w:rsidTr="003F439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D588EF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22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F2F78A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wg nakładów</w:t>
            </w:r>
          </w:p>
          <w:p w14:paraId="2A0F443F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</w:rPr>
              <w:t>rzeczowych</w:t>
            </w:r>
          </w:p>
          <w:p w14:paraId="26B9F9EF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10611-020-040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B5FF85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Rurociągi z PCW  kielichowe (tymczasowe) o średnicach nominalnych 200 mm do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odproeadzenia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wody na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cza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wykonywania opaski brzegowej  obmiar : 5.00+9.50+6.50=21.00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mb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 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p.a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.</w:t>
            </w:r>
          </w:p>
          <w:p w14:paraId="2C1865E9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3F0A7842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0FB442F0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78A531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65FE86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21,00</w:t>
            </w:r>
          </w:p>
          <w:p w14:paraId="4FE23D96" w14:textId="77777777" w:rsidR="000B2F95" w:rsidRDefault="000B2F95" w:rsidP="003F4394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</w:tbl>
    <w:p w14:paraId="76B90711" w14:textId="77777777" w:rsidR="000B2F95" w:rsidRDefault="000B2F95" w:rsidP="000B2F95">
      <w:pPr>
        <w:pStyle w:val="Nagwek1"/>
        <w:jc w:val="center"/>
        <w:textAlignment w:val="auto"/>
        <w:rPr>
          <w:rFonts w:ascii="Times New Roman CE" w:eastAsia="Times New Roman CE" w:hAnsi="Times New Roman CE" w:cs="Times New Roman CE"/>
          <w:kern w:val="0"/>
          <w:sz w:val="28"/>
          <w:szCs w:val="28"/>
          <w:lang w:eastAsia="pl-PL" w:bidi="pl-PL"/>
        </w:rPr>
      </w:pPr>
      <w:r>
        <w:rPr>
          <w:rFonts w:ascii="Times New Roman CE" w:eastAsia="Times New Roman CE" w:hAnsi="Times New Roman CE" w:cs="Times New Roman CE"/>
          <w:kern w:val="0"/>
          <w:sz w:val="28"/>
          <w:szCs w:val="28"/>
          <w:lang w:eastAsia="pl-PL" w:bidi="pl-PL"/>
        </w:rPr>
        <w:t xml:space="preserve">                                                                                                                                                                   </w:t>
      </w:r>
    </w:p>
    <w:p w14:paraId="335112BC" w14:textId="77777777" w:rsidR="000B2F95" w:rsidRDefault="000B2F95" w:rsidP="000B2F95">
      <w:pPr>
        <w:pStyle w:val="Nagwek1"/>
        <w:jc w:val="center"/>
        <w:textAlignment w:val="auto"/>
        <w:rPr>
          <w:rFonts w:ascii="Times New Roman CE" w:eastAsia="Times New Roman CE" w:hAnsi="Times New Roman CE" w:cs="Times New Roman CE"/>
          <w:kern w:val="0"/>
          <w:sz w:val="28"/>
          <w:szCs w:val="28"/>
          <w:lang w:eastAsia="pl-PL" w:bidi="pl-PL"/>
        </w:rPr>
      </w:pPr>
    </w:p>
    <w:p w14:paraId="48487E01" w14:textId="77777777" w:rsidR="000B2F95" w:rsidRDefault="000B2F95" w:rsidP="000B2F95">
      <w:pPr>
        <w:pStyle w:val="Nagwek1"/>
        <w:jc w:val="center"/>
        <w:textAlignment w:val="auto"/>
        <w:rPr>
          <w:rFonts w:ascii="Times New Roman CE" w:eastAsia="Times New Roman CE" w:hAnsi="Times New Roman CE" w:cs="Times New Roman CE"/>
          <w:kern w:val="0"/>
          <w:sz w:val="28"/>
          <w:szCs w:val="28"/>
          <w:lang w:eastAsia="pl-PL" w:bidi="pl-PL"/>
        </w:rPr>
      </w:pPr>
    </w:p>
    <w:p w14:paraId="2016BFB0" w14:textId="77777777" w:rsidR="000B2F95" w:rsidRDefault="000B2F95" w:rsidP="000B2F95">
      <w:pPr>
        <w:pStyle w:val="Nagwek1"/>
        <w:jc w:val="center"/>
        <w:textAlignment w:val="auto"/>
        <w:rPr>
          <w:rFonts w:ascii="Times New Roman CE" w:eastAsia="Times New Roman CE" w:hAnsi="Times New Roman CE" w:cs="Times New Roman CE"/>
          <w:kern w:val="0"/>
          <w:sz w:val="28"/>
          <w:szCs w:val="28"/>
          <w:lang w:eastAsia="pl-PL" w:bidi="pl-PL"/>
        </w:rPr>
      </w:pPr>
    </w:p>
    <w:p w14:paraId="23C475D1" w14:textId="77777777" w:rsidR="000B2F95" w:rsidRDefault="000B2F95" w:rsidP="000B2F95">
      <w:pPr>
        <w:pStyle w:val="Standard"/>
        <w:rPr>
          <w:rFonts w:eastAsia="Times New Roman CE"/>
          <w:lang w:eastAsia="pl-PL" w:bidi="pl-PL"/>
        </w:rPr>
      </w:pPr>
    </w:p>
    <w:p w14:paraId="42E89337" w14:textId="77777777" w:rsidR="000B2F95" w:rsidRDefault="000B2F95" w:rsidP="000B2F95">
      <w:pPr>
        <w:pStyle w:val="Standard"/>
        <w:rPr>
          <w:rFonts w:eastAsia="Times New Roman CE"/>
          <w:lang w:eastAsia="pl-PL" w:bidi="pl-PL"/>
        </w:rPr>
      </w:pPr>
    </w:p>
    <w:p w14:paraId="6F6478F9" w14:textId="77777777" w:rsidR="000B2F95" w:rsidRDefault="000B2F95" w:rsidP="000B2F95">
      <w:pPr>
        <w:pStyle w:val="Standard"/>
        <w:rPr>
          <w:rFonts w:eastAsia="Times New Roman CE"/>
          <w:lang w:eastAsia="pl-PL" w:bidi="pl-PL"/>
        </w:rPr>
      </w:pPr>
    </w:p>
    <w:p w14:paraId="7C81DA0C" w14:textId="77777777" w:rsidR="000B2F95" w:rsidRDefault="000B2F95" w:rsidP="000B2F95">
      <w:pPr>
        <w:pStyle w:val="Standard"/>
        <w:rPr>
          <w:rFonts w:eastAsia="Times New Roman CE"/>
          <w:lang w:eastAsia="pl-PL" w:bidi="pl-PL"/>
        </w:rPr>
      </w:pPr>
    </w:p>
    <w:p w14:paraId="1C96E64A" w14:textId="77777777" w:rsidR="000B2F95" w:rsidRDefault="000B2F95" w:rsidP="000B2F95">
      <w:pPr>
        <w:pStyle w:val="Standard"/>
        <w:rPr>
          <w:rFonts w:eastAsia="Times New Roman CE"/>
          <w:lang w:eastAsia="pl-PL" w:bidi="pl-PL"/>
        </w:rPr>
      </w:pPr>
    </w:p>
    <w:p w14:paraId="640D55F5" w14:textId="77777777" w:rsidR="000B2F95" w:rsidRDefault="000B2F95" w:rsidP="000B2F95">
      <w:pPr>
        <w:pStyle w:val="Standard"/>
        <w:rPr>
          <w:rFonts w:eastAsia="Times New Roman CE"/>
          <w:lang w:eastAsia="pl-PL" w:bidi="pl-PL"/>
        </w:rPr>
      </w:pPr>
    </w:p>
    <w:p w14:paraId="6EA7973B" w14:textId="77777777" w:rsidR="000B2F95" w:rsidRDefault="000B2F95" w:rsidP="000B2F95">
      <w:pPr>
        <w:pStyle w:val="Standard"/>
        <w:rPr>
          <w:rFonts w:eastAsia="Times New Roman CE"/>
          <w:lang w:eastAsia="pl-PL" w:bidi="pl-PL"/>
        </w:rPr>
      </w:pPr>
    </w:p>
    <w:p w14:paraId="2E619C9C" w14:textId="77777777" w:rsidR="000B2F95" w:rsidRDefault="000B2F95" w:rsidP="000B2F95">
      <w:pPr>
        <w:pStyle w:val="Standard"/>
        <w:rPr>
          <w:rFonts w:eastAsia="Times New Roman CE"/>
          <w:lang w:eastAsia="pl-PL" w:bidi="pl-PL"/>
        </w:rPr>
      </w:pPr>
    </w:p>
    <w:p w14:paraId="71C1CEFB" w14:textId="77777777" w:rsidR="000B2F95" w:rsidRDefault="000B2F95" w:rsidP="000B2F95">
      <w:pPr>
        <w:pStyle w:val="Standard"/>
        <w:rPr>
          <w:rFonts w:eastAsia="Times New Roman CE"/>
          <w:lang w:eastAsia="pl-PL" w:bidi="pl-PL"/>
        </w:rPr>
      </w:pPr>
    </w:p>
    <w:p w14:paraId="332E69DF" w14:textId="77777777" w:rsidR="000B2F95" w:rsidRDefault="000B2F95" w:rsidP="000B2F95">
      <w:pPr>
        <w:pStyle w:val="Standard"/>
        <w:rPr>
          <w:rFonts w:eastAsia="Times New Roman CE"/>
          <w:lang w:eastAsia="pl-PL" w:bidi="pl-PL"/>
        </w:rPr>
      </w:pPr>
    </w:p>
    <w:p w14:paraId="16A05F10" w14:textId="77777777" w:rsidR="000B2F95" w:rsidRDefault="000B2F95" w:rsidP="000B2F95">
      <w:pPr>
        <w:pStyle w:val="Standard"/>
        <w:rPr>
          <w:rFonts w:eastAsia="Times New Roman CE"/>
          <w:lang w:eastAsia="pl-PL" w:bidi="pl-PL"/>
        </w:rPr>
      </w:pPr>
    </w:p>
    <w:p w14:paraId="216BB47E" w14:textId="77777777" w:rsidR="000B2F95" w:rsidRDefault="000B2F95" w:rsidP="000B2F95">
      <w:pPr>
        <w:pStyle w:val="Standard"/>
        <w:rPr>
          <w:rFonts w:eastAsia="Times New Roman CE"/>
          <w:lang w:eastAsia="pl-PL" w:bidi="pl-PL"/>
        </w:rPr>
      </w:pPr>
    </w:p>
    <w:p w14:paraId="3BF80AC8" w14:textId="77777777" w:rsidR="000B2F95" w:rsidRDefault="000B2F95" w:rsidP="000B2F95">
      <w:pPr>
        <w:pStyle w:val="Standard"/>
        <w:rPr>
          <w:rFonts w:eastAsia="Times New Roman CE"/>
          <w:lang w:eastAsia="pl-PL" w:bidi="pl-PL"/>
        </w:rPr>
      </w:pPr>
    </w:p>
    <w:p w14:paraId="35C27FA9" w14:textId="77777777" w:rsidR="000B2F95" w:rsidRDefault="000B2F95" w:rsidP="000B2F95">
      <w:pPr>
        <w:pStyle w:val="Standard"/>
        <w:rPr>
          <w:rFonts w:eastAsia="Times New Roman CE"/>
          <w:lang w:eastAsia="pl-PL" w:bidi="pl-PL"/>
        </w:rPr>
      </w:pPr>
    </w:p>
    <w:p w14:paraId="01A84A8B" w14:textId="77777777" w:rsidR="000B2F95" w:rsidRDefault="000B2F95" w:rsidP="000B2F95">
      <w:pPr>
        <w:pStyle w:val="Standard"/>
        <w:rPr>
          <w:rFonts w:eastAsia="Times New Roman CE"/>
          <w:lang w:eastAsia="pl-PL" w:bidi="pl-PL"/>
        </w:rPr>
      </w:pPr>
    </w:p>
    <w:p w14:paraId="3040694C" w14:textId="77777777" w:rsidR="000B2F95" w:rsidRDefault="000B2F95" w:rsidP="000B2F95">
      <w:pPr>
        <w:pStyle w:val="Standard"/>
        <w:rPr>
          <w:rFonts w:eastAsia="Times New Roman CE"/>
          <w:lang w:eastAsia="pl-PL" w:bidi="pl-PL"/>
        </w:rPr>
      </w:pPr>
    </w:p>
    <w:p w14:paraId="3214684C" w14:textId="77777777" w:rsidR="000B2F95" w:rsidRDefault="000B2F95" w:rsidP="000B2F95">
      <w:pPr>
        <w:pStyle w:val="Standard"/>
        <w:rPr>
          <w:rFonts w:eastAsia="Times New Roman CE"/>
          <w:lang w:eastAsia="pl-PL" w:bidi="pl-PL"/>
        </w:rPr>
      </w:pPr>
    </w:p>
    <w:p w14:paraId="53F1E8DD" w14:textId="77777777" w:rsidR="000B2F95" w:rsidRDefault="000B2F95" w:rsidP="000B2F95">
      <w:pPr>
        <w:pStyle w:val="Standard"/>
        <w:rPr>
          <w:rFonts w:eastAsia="Times New Roman CE"/>
          <w:lang w:eastAsia="pl-PL" w:bidi="pl-PL"/>
        </w:rPr>
      </w:pPr>
    </w:p>
    <w:p w14:paraId="027F3FCB" w14:textId="77777777" w:rsidR="000B2F95" w:rsidRDefault="000B2F95" w:rsidP="000B2F95">
      <w:pPr>
        <w:pStyle w:val="Standard"/>
        <w:rPr>
          <w:rFonts w:eastAsia="Times New Roman CE"/>
          <w:lang w:eastAsia="pl-PL" w:bidi="pl-PL"/>
        </w:rPr>
      </w:pPr>
    </w:p>
    <w:p w14:paraId="66BEEDEA" w14:textId="77777777" w:rsidR="000B2F95" w:rsidRDefault="000B2F95" w:rsidP="000B2F95">
      <w:pPr>
        <w:pStyle w:val="Standard"/>
        <w:rPr>
          <w:rFonts w:eastAsia="Times New Roman CE"/>
          <w:lang w:eastAsia="pl-PL" w:bidi="pl-PL"/>
        </w:rPr>
      </w:pPr>
    </w:p>
    <w:p w14:paraId="45BA196E" w14:textId="77777777" w:rsidR="000B2F95" w:rsidRDefault="000B2F95" w:rsidP="000B2F95">
      <w:pPr>
        <w:pStyle w:val="Standard"/>
        <w:rPr>
          <w:rFonts w:eastAsia="Times New Roman CE"/>
          <w:lang w:eastAsia="pl-PL" w:bidi="pl-PL"/>
        </w:rPr>
      </w:pPr>
    </w:p>
    <w:p w14:paraId="0F6E5F44" w14:textId="77777777" w:rsidR="000B2F95" w:rsidRDefault="000B2F95" w:rsidP="000B2F95">
      <w:pPr>
        <w:pStyle w:val="Standard"/>
        <w:rPr>
          <w:rFonts w:eastAsia="Times New Roman CE"/>
          <w:lang w:eastAsia="pl-PL" w:bidi="pl-PL"/>
        </w:rPr>
      </w:pPr>
    </w:p>
    <w:p w14:paraId="18496010" w14:textId="77777777" w:rsidR="000B2F95" w:rsidRDefault="000B2F95" w:rsidP="000B2F95">
      <w:pPr>
        <w:pStyle w:val="Standard"/>
        <w:rPr>
          <w:rFonts w:eastAsia="Times New Roman CE"/>
          <w:lang w:eastAsia="pl-PL" w:bidi="pl-PL"/>
        </w:rPr>
      </w:pPr>
    </w:p>
    <w:p w14:paraId="51F70DAB" w14:textId="77777777" w:rsidR="000B2F95" w:rsidRDefault="000B2F95" w:rsidP="000B2F95">
      <w:pPr>
        <w:pStyle w:val="Standard"/>
        <w:rPr>
          <w:rFonts w:eastAsia="Times New Roman CE"/>
          <w:lang w:eastAsia="pl-PL" w:bidi="pl-PL"/>
        </w:rPr>
      </w:pPr>
    </w:p>
    <w:p w14:paraId="0DD43A62" w14:textId="77777777" w:rsidR="000B2F95" w:rsidRDefault="000B2F95" w:rsidP="000B2F95">
      <w:pPr>
        <w:pStyle w:val="Standard"/>
        <w:rPr>
          <w:rFonts w:eastAsia="Times New Roman CE"/>
          <w:lang w:eastAsia="pl-PL" w:bidi="pl-PL"/>
        </w:rPr>
      </w:pPr>
    </w:p>
    <w:p w14:paraId="21D06C3D" w14:textId="77777777" w:rsidR="000B2F95" w:rsidRDefault="000B2F95" w:rsidP="000B2F95">
      <w:pPr>
        <w:pStyle w:val="Standard"/>
        <w:rPr>
          <w:rFonts w:eastAsia="Times New Roman CE"/>
          <w:lang w:eastAsia="pl-PL" w:bidi="pl-PL"/>
        </w:rPr>
      </w:pPr>
    </w:p>
    <w:p w14:paraId="53D52132" w14:textId="77777777" w:rsidR="000B2F95" w:rsidRDefault="000B2F95" w:rsidP="000B2F95">
      <w:pPr>
        <w:pStyle w:val="Standard"/>
        <w:rPr>
          <w:rFonts w:eastAsia="Times New Roman CE"/>
          <w:lang w:eastAsia="pl-PL" w:bidi="pl-PL"/>
        </w:rPr>
      </w:pPr>
    </w:p>
    <w:p w14:paraId="32676E7B" w14:textId="77777777" w:rsidR="000B2F95" w:rsidRDefault="000B2F95" w:rsidP="000B2F95">
      <w:pPr>
        <w:pStyle w:val="Standard"/>
        <w:rPr>
          <w:rFonts w:eastAsia="Times New Roman CE"/>
          <w:lang w:eastAsia="pl-PL" w:bidi="pl-PL"/>
        </w:rPr>
      </w:pPr>
    </w:p>
    <w:p w14:paraId="4F3EB093" w14:textId="77777777" w:rsidR="00383C9F" w:rsidRDefault="00383C9F"/>
    <w:sectPr w:rsidR="00383C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">
    <w:panose1 w:val="020206030504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F95"/>
    <w:rsid w:val="000B2F95"/>
    <w:rsid w:val="00383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F1AD6"/>
  <w15:chartTrackingRefBased/>
  <w15:docId w15:val="{FFD331D3-2B39-4443-A0BA-E77C501B0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F95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bidi="en-US"/>
    </w:rPr>
  </w:style>
  <w:style w:type="paragraph" w:styleId="Nagwek1">
    <w:name w:val="heading 1"/>
    <w:basedOn w:val="Standard"/>
    <w:next w:val="Standard"/>
    <w:link w:val="Nagwek1Znak"/>
    <w:uiPriority w:val="9"/>
    <w:qFormat/>
    <w:rsid w:val="000B2F95"/>
    <w:pPr>
      <w:keepNext/>
      <w:outlineLvl w:val="0"/>
    </w:pPr>
    <w:rPr>
      <w:b/>
      <w:bCs/>
    </w:rPr>
  </w:style>
  <w:style w:type="paragraph" w:styleId="Nagwek2">
    <w:name w:val="heading 2"/>
    <w:basedOn w:val="Standard"/>
    <w:next w:val="Standard"/>
    <w:link w:val="Nagwek2Znak"/>
    <w:uiPriority w:val="9"/>
    <w:unhideWhenUsed/>
    <w:qFormat/>
    <w:rsid w:val="000B2F95"/>
    <w:pPr>
      <w:keepNext/>
      <w:jc w:val="right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B2F95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0B2F95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paragraph" w:customStyle="1" w:styleId="Standard">
    <w:name w:val="Standard"/>
    <w:rsid w:val="000B2F95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bidi="en-US"/>
    </w:rPr>
  </w:style>
  <w:style w:type="paragraph" w:styleId="Nagwek">
    <w:name w:val="header"/>
    <w:basedOn w:val="Standard"/>
    <w:link w:val="NagwekZnak"/>
    <w:rsid w:val="000B2F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B2F95"/>
    <w:rPr>
      <w:rFonts w:ascii="Times New Roman" w:eastAsia="Times New Roman" w:hAnsi="Times New Roman" w:cs="Times New Roman"/>
      <w:kern w:val="3"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846</Words>
  <Characters>5078</Characters>
  <Application>Microsoft Office Word</Application>
  <DocSecurity>0</DocSecurity>
  <Lines>42</Lines>
  <Paragraphs>11</Paragraphs>
  <ScaleCrop>false</ScaleCrop>
  <Company/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Olczyk</dc:creator>
  <cp:keywords/>
  <dc:description/>
  <cp:lastModifiedBy>Martyna Olczyk</cp:lastModifiedBy>
  <cp:revision>1</cp:revision>
  <dcterms:created xsi:type="dcterms:W3CDTF">2025-10-01T08:28:00Z</dcterms:created>
  <dcterms:modified xsi:type="dcterms:W3CDTF">2025-10-01T08:29:00Z</dcterms:modified>
</cp:coreProperties>
</file>